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E" w:rsidRDefault="00ED28FE"/>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DA27F2" w:rsidRPr="00DA27F2" w:rsidRDefault="00265A21" w:rsidP="00DA27F2">
      <w:pPr>
        <w:jc w:val="center"/>
        <w:rPr>
          <w:rFonts w:cs="Arial"/>
          <w:b/>
          <w:sz w:val="56"/>
          <w:szCs w:val="56"/>
        </w:rPr>
      </w:pPr>
      <w:r>
        <w:rPr>
          <w:rFonts w:cs="Arial"/>
          <w:b/>
          <w:sz w:val="56"/>
          <w:szCs w:val="56"/>
        </w:rPr>
        <w:t>Académicos destacaron la importancia del accionar de la Justicia en el cambio cultural que se necesita</w:t>
      </w:r>
    </w:p>
    <w:p w:rsidR="00FB1AE0" w:rsidRPr="003530A2" w:rsidRDefault="00FB1AE0" w:rsidP="00265A21">
      <w:pPr>
        <w:jc w:val="center"/>
        <w:rPr>
          <w:rFonts w:cs="Arial"/>
          <w:b/>
          <w:i/>
          <w:sz w:val="28"/>
          <w:szCs w:val="28"/>
        </w:rPr>
      </w:pPr>
      <w:r>
        <w:rPr>
          <w:rFonts w:cs="Arial"/>
          <w:b/>
          <w:i/>
          <w:sz w:val="28"/>
          <w:szCs w:val="28"/>
        </w:rPr>
        <w:t>Los especialistas también subrayaron que la dirigencia empresarial tiene responsabilidad en pensar el proyecto de una nueva Argentina, la necesidad de rescatar los éxitos y de potenciar los incentivos</w:t>
      </w:r>
    </w:p>
    <w:p w:rsidR="003530A2" w:rsidRDefault="008C47C2" w:rsidP="00DA27F2">
      <w:pPr>
        <w:jc w:val="both"/>
        <w:rPr>
          <w:rFonts w:cs="Arial"/>
          <w:b/>
          <w:sz w:val="24"/>
          <w:szCs w:val="24"/>
        </w:rPr>
      </w:pPr>
      <w:r>
        <w:rPr>
          <w:rFonts w:cs="Arial"/>
          <w:b/>
          <w:sz w:val="24"/>
          <w:szCs w:val="24"/>
        </w:rPr>
        <w:t>Mar del Plata</w:t>
      </w:r>
      <w:r w:rsidR="003530A2">
        <w:rPr>
          <w:rFonts w:cs="Arial"/>
          <w:b/>
          <w:sz w:val="24"/>
          <w:szCs w:val="24"/>
        </w:rPr>
        <w:t>, 17</w:t>
      </w:r>
      <w:r w:rsidR="00DA27F2" w:rsidRPr="00DA27F2">
        <w:rPr>
          <w:rFonts w:cs="Arial"/>
          <w:b/>
          <w:sz w:val="24"/>
          <w:szCs w:val="24"/>
        </w:rPr>
        <w:t xml:space="preserve"> de </w:t>
      </w:r>
      <w:proofErr w:type="gramStart"/>
      <w:r w:rsidR="00DA27F2" w:rsidRPr="00DA27F2">
        <w:rPr>
          <w:rFonts w:cs="Arial"/>
          <w:b/>
          <w:sz w:val="24"/>
          <w:szCs w:val="24"/>
        </w:rPr>
        <w:t>Octubre</w:t>
      </w:r>
      <w:proofErr w:type="gramEnd"/>
      <w:r w:rsidR="003530A2">
        <w:rPr>
          <w:rFonts w:cs="Arial"/>
          <w:b/>
          <w:sz w:val="24"/>
          <w:szCs w:val="24"/>
        </w:rPr>
        <w:t xml:space="preserve"> de 2018</w:t>
      </w:r>
      <w:r w:rsidR="009B4A5A">
        <w:rPr>
          <w:rFonts w:cs="Arial"/>
          <w:b/>
          <w:sz w:val="24"/>
          <w:szCs w:val="24"/>
        </w:rPr>
        <w:t xml:space="preserve"> </w:t>
      </w:r>
      <w:r w:rsidR="003530A2">
        <w:rPr>
          <w:rFonts w:cs="Arial"/>
          <w:b/>
          <w:sz w:val="24"/>
          <w:szCs w:val="24"/>
        </w:rPr>
        <w:t>–</w:t>
      </w:r>
      <w:r w:rsidR="00DA27F2" w:rsidRPr="00DA27F2">
        <w:rPr>
          <w:rFonts w:cs="Arial"/>
          <w:b/>
          <w:sz w:val="24"/>
          <w:szCs w:val="24"/>
        </w:rPr>
        <w:t xml:space="preserve"> </w:t>
      </w:r>
      <w:r w:rsidR="00EB7A8C">
        <w:rPr>
          <w:rFonts w:cs="Arial"/>
          <w:b/>
          <w:sz w:val="24"/>
          <w:szCs w:val="24"/>
        </w:rPr>
        <w:t>En el panel “Pensando Argentina” del 54</w:t>
      </w:r>
      <w:r w:rsidR="00265A21">
        <w:rPr>
          <w:rFonts w:cs="Arial"/>
          <w:b/>
          <w:sz w:val="24"/>
          <w:szCs w:val="24"/>
        </w:rPr>
        <w:t>°</w:t>
      </w:r>
      <w:r w:rsidR="00EB7A8C">
        <w:rPr>
          <w:rFonts w:cs="Arial"/>
          <w:b/>
          <w:sz w:val="24"/>
          <w:szCs w:val="24"/>
        </w:rPr>
        <w:t xml:space="preserve"> Coloquio de I</w:t>
      </w:r>
      <w:r w:rsidR="00265A21">
        <w:rPr>
          <w:rFonts w:cs="Arial"/>
          <w:b/>
          <w:sz w:val="24"/>
          <w:szCs w:val="24"/>
        </w:rPr>
        <w:t>DEA</w:t>
      </w:r>
      <w:r w:rsidR="00EB7A8C">
        <w:rPr>
          <w:rFonts w:cs="Arial"/>
          <w:b/>
          <w:sz w:val="24"/>
          <w:szCs w:val="24"/>
        </w:rPr>
        <w:t xml:space="preserve">, los académicos Santiago </w:t>
      </w:r>
      <w:proofErr w:type="spellStart"/>
      <w:r w:rsidR="00EB7A8C">
        <w:rPr>
          <w:rFonts w:cs="Arial"/>
          <w:b/>
          <w:sz w:val="24"/>
          <w:szCs w:val="24"/>
        </w:rPr>
        <w:t>Kovadloff</w:t>
      </w:r>
      <w:proofErr w:type="spellEnd"/>
      <w:r w:rsidR="00EB7A8C">
        <w:rPr>
          <w:rFonts w:cs="Arial"/>
          <w:b/>
          <w:sz w:val="24"/>
          <w:szCs w:val="24"/>
        </w:rPr>
        <w:t xml:space="preserve">, Andrés </w:t>
      </w:r>
      <w:proofErr w:type="spellStart"/>
      <w:r w:rsidR="00EB7A8C">
        <w:rPr>
          <w:rFonts w:cs="Arial"/>
          <w:b/>
          <w:sz w:val="24"/>
          <w:szCs w:val="24"/>
        </w:rPr>
        <w:t>Malamud</w:t>
      </w:r>
      <w:proofErr w:type="spellEnd"/>
      <w:r w:rsidR="00F10AB1">
        <w:rPr>
          <w:rFonts w:cs="Arial"/>
          <w:b/>
          <w:sz w:val="24"/>
          <w:szCs w:val="24"/>
        </w:rPr>
        <w:t xml:space="preserve">, María Esperanza Casullo y Dulce Santiago analizaron los puntos </w:t>
      </w:r>
      <w:r w:rsidR="003E4C70">
        <w:rPr>
          <w:rFonts w:cs="Arial"/>
          <w:b/>
          <w:sz w:val="24"/>
          <w:szCs w:val="24"/>
        </w:rPr>
        <w:t>de partida para pensar el cambio cultural que necesita el país</w:t>
      </w:r>
      <w:r w:rsidR="00F10AB1">
        <w:rPr>
          <w:rFonts w:cs="Arial"/>
          <w:b/>
          <w:sz w:val="24"/>
          <w:szCs w:val="24"/>
        </w:rPr>
        <w:t xml:space="preserve">, el rol de los empresarios </w:t>
      </w:r>
      <w:r w:rsidR="003E4C70">
        <w:rPr>
          <w:rFonts w:cs="Arial"/>
          <w:b/>
          <w:sz w:val="24"/>
          <w:szCs w:val="24"/>
        </w:rPr>
        <w:t xml:space="preserve">en esa transformación y la acción </w:t>
      </w:r>
      <w:r w:rsidR="006B7E72">
        <w:rPr>
          <w:rFonts w:cs="Arial"/>
          <w:b/>
          <w:sz w:val="24"/>
          <w:szCs w:val="24"/>
        </w:rPr>
        <w:t xml:space="preserve">clave </w:t>
      </w:r>
      <w:r w:rsidR="003E4C70">
        <w:rPr>
          <w:rFonts w:cs="Arial"/>
          <w:b/>
          <w:sz w:val="24"/>
          <w:szCs w:val="24"/>
        </w:rPr>
        <w:t>de la Justicia en contra de la corrupción.</w:t>
      </w:r>
    </w:p>
    <w:p w:rsidR="00C56E53" w:rsidRDefault="006B7E72" w:rsidP="00DA27F2">
      <w:pPr>
        <w:jc w:val="both"/>
        <w:rPr>
          <w:rFonts w:cs="Arial"/>
          <w:sz w:val="24"/>
          <w:szCs w:val="24"/>
        </w:rPr>
      </w:pPr>
      <w:r>
        <w:rPr>
          <w:rFonts w:cs="Arial"/>
          <w:sz w:val="24"/>
          <w:szCs w:val="24"/>
        </w:rPr>
        <w:t xml:space="preserve">El puntapié lo dio el politólogo </w:t>
      </w:r>
      <w:r w:rsidRPr="00FB1AE0">
        <w:rPr>
          <w:rFonts w:cs="Arial"/>
          <w:b/>
          <w:sz w:val="24"/>
          <w:szCs w:val="24"/>
        </w:rPr>
        <w:t xml:space="preserve">Sergio </w:t>
      </w:r>
      <w:proofErr w:type="spellStart"/>
      <w:r w:rsidRPr="00FB1AE0">
        <w:rPr>
          <w:rFonts w:cs="Arial"/>
          <w:b/>
          <w:sz w:val="24"/>
          <w:szCs w:val="24"/>
        </w:rPr>
        <w:t>Berensztein</w:t>
      </w:r>
      <w:proofErr w:type="spellEnd"/>
      <w:r>
        <w:rPr>
          <w:rFonts w:cs="Arial"/>
          <w:sz w:val="24"/>
          <w:szCs w:val="24"/>
        </w:rPr>
        <w:t>, que actuó de moderador del panel, quien remarcó que “la idea de pensarnos negativamente es una característica argentina” y exhortó a “desembarazarnos de ese legado tan negativo”</w:t>
      </w:r>
      <w:r w:rsidR="00832A89">
        <w:rPr>
          <w:rFonts w:cs="Arial"/>
          <w:sz w:val="24"/>
          <w:szCs w:val="24"/>
        </w:rPr>
        <w:t>, rescatando los elementos positivos de nuestro pasado y nuestro presente: “</w:t>
      </w:r>
      <w:r w:rsidR="00C56E53">
        <w:rPr>
          <w:rFonts w:cs="Arial"/>
          <w:sz w:val="24"/>
          <w:szCs w:val="24"/>
        </w:rPr>
        <w:t>Las sociedades cambian cuando cambian las reglas de juego</w:t>
      </w:r>
      <w:r w:rsidR="00832A89">
        <w:rPr>
          <w:rFonts w:cs="Arial"/>
          <w:sz w:val="24"/>
          <w:szCs w:val="24"/>
        </w:rPr>
        <w:t>”, resaltó</w:t>
      </w:r>
      <w:r w:rsidR="00C56E53">
        <w:rPr>
          <w:rFonts w:cs="Arial"/>
          <w:sz w:val="24"/>
          <w:szCs w:val="24"/>
        </w:rPr>
        <w:t>.</w:t>
      </w:r>
    </w:p>
    <w:p w:rsidR="000D15F3" w:rsidRDefault="006B7E72" w:rsidP="00DA27F2">
      <w:pPr>
        <w:jc w:val="both"/>
        <w:rPr>
          <w:rFonts w:cs="Arial"/>
          <w:sz w:val="24"/>
          <w:szCs w:val="24"/>
        </w:rPr>
      </w:pPr>
      <w:r w:rsidRPr="005A0848">
        <w:rPr>
          <w:rFonts w:cs="Arial"/>
          <w:b/>
          <w:sz w:val="24"/>
          <w:szCs w:val="24"/>
        </w:rPr>
        <w:t xml:space="preserve">Santiago </w:t>
      </w:r>
      <w:proofErr w:type="spellStart"/>
      <w:r w:rsidRPr="005A0848">
        <w:rPr>
          <w:rFonts w:cs="Arial"/>
          <w:b/>
          <w:sz w:val="24"/>
          <w:szCs w:val="24"/>
        </w:rPr>
        <w:t>Kovadloff</w:t>
      </w:r>
      <w:proofErr w:type="spellEnd"/>
      <w:r>
        <w:rPr>
          <w:rFonts w:cs="Arial"/>
          <w:sz w:val="24"/>
          <w:szCs w:val="24"/>
        </w:rPr>
        <w:t xml:space="preserve">, poeta y ensayista, </w:t>
      </w:r>
      <w:r w:rsidR="004707B7">
        <w:rPr>
          <w:rFonts w:cs="Arial"/>
          <w:sz w:val="24"/>
          <w:szCs w:val="24"/>
        </w:rPr>
        <w:t xml:space="preserve">reconoció </w:t>
      </w:r>
      <w:r>
        <w:rPr>
          <w:rFonts w:cs="Arial"/>
          <w:sz w:val="24"/>
          <w:szCs w:val="24"/>
        </w:rPr>
        <w:t>que “Argentina</w:t>
      </w:r>
      <w:r w:rsidR="000D15F3">
        <w:rPr>
          <w:rFonts w:cs="Arial"/>
          <w:sz w:val="24"/>
          <w:szCs w:val="24"/>
        </w:rPr>
        <w:t xml:space="preserve"> está </w:t>
      </w:r>
      <w:r w:rsidR="00C56E53" w:rsidRPr="004707B7">
        <w:rPr>
          <w:rFonts w:cs="Arial"/>
          <w:sz w:val="24"/>
          <w:szCs w:val="24"/>
        </w:rPr>
        <w:t>hipotecad</w:t>
      </w:r>
      <w:r w:rsidR="000D15F3">
        <w:rPr>
          <w:rFonts w:cs="Arial"/>
          <w:sz w:val="24"/>
          <w:szCs w:val="24"/>
        </w:rPr>
        <w:t>a</w:t>
      </w:r>
      <w:r w:rsidR="00C56E53" w:rsidRPr="004707B7">
        <w:rPr>
          <w:rFonts w:cs="Arial"/>
          <w:sz w:val="24"/>
          <w:szCs w:val="24"/>
        </w:rPr>
        <w:t xml:space="preserve"> con el </w:t>
      </w:r>
      <w:r w:rsidR="000D15F3">
        <w:rPr>
          <w:rFonts w:cs="Arial"/>
          <w:sz w:val="24"/>
          <w:szCs w:val="24"/>
        </w:rPr>
        <w:t xml:space="preserve">fracaso </w:t>
      </w:r>
      <w:r w:rsidR="00C56E53" w:rsidRPr="004707B7">
        <w:rPr>
          <w:rFonts w:cs="Arial"/>
          <w:sz w:val="24"/>
          <w:szCs w:val="24"/>
        </w:rPr>
        <w:t xml:space="preserve">en la medida que tiene deuda </w:t>
      </w:r>
      <w:r w:rsidR="000D15F3">
        <w:rPr>
          <w:rFonts w:cs="Arial"/>
          <w:sz w:val="24"/>
          <w:szCs w:val="24"/>
        </w:rPr>
        <w:t xml:space="preserve">contraídas e </w:t>
      </w:r>
      <w:r w:rsidR="00C56E53" w:rsidRPr="004707B7">
        <w:rPr>
          <w:rFonts w:cs="Arial"/>
          <w:sz w:val="24"/>
          <w:szCs w:val="24"/>
        </w:rPr>
        <w:t>impaga</w:t>
      </w:r>
      <w:r w:rsidR="00265A21">
        <w:rPr>
          <w:rFonts w:cs="Arial"/>
          <w:sz w:val="24"/>
          <w:szCs w:val="24"/>
        </w:rPr>
        <w:t>s</w:t>
      </w:r>
      <w:r w:rsidR="00C56E53" w:rsidRPr="004707B7">
        <w:rPr>
          <w:rFonts w:cs="Arial"/>
          <w:sz w:val="24"/>
          <w:szCs w:val="24"/>
        </w:rPr>
        <w:t xml:space="preserve"> desde el momento </w:t>
      </w:r>
      <w:r w:rsidR="000D15F3">
        <w:rPr>
          <w:rFonts w:cs="Arial"/>
          <w:sz w:val="24"/>
          <w:szCs w:val="24"/>
        </w:rPr>
        <w:t xml:space="preserve">fundacional </w:t>
      </w:r>
      <w:r w:rsidR="00C56E53" w:rsidRPr="004707B7">
        <w:rPr>
          <w:rFonts w:cs="Arial"/>
          <w:sz w:val="24"/>
          <w:szCs w:val="24"/>
        </w:rPr>
        <w:t>de la consolidación</w:t>
      </w:r>
      <w:r w:rsidR="000D15F3">
        <w:rPr>
          <w:rFonts w:cs="Arial"/>
          <w:sz w:val="24"/>
          <w:szCs w:val="24"/>
        </w:rPr>
        <w:t>: los ideales del federalismo estaban en Belgrano y siguen predominantemente incumplidos, los ideales de la integración hemisférica estaban en San Martín y estaban siendo más materia de sospecha y disidencia que de acuerdo y sostenibilidad”</w:t>
      </w:r>
      <w:r w:rsidR="00C56E53" w:rsidRPr="004707B7">
        <w:rPr>
          <w:rFonts w:cs="Arial"/>
          <w:sz w:val="24"/>
          <w:szCs w:val="24"/>
        </w:rPr>
        <w:t xml:space="preserve">. </w:t>
      </w:r>
    </w:p>
    <w:p w:rsidR="00F14988" w:rsidRDefault="00265A21" w:rsidP="00DA27F2">
      <w:pPr>
        <w:jc w:val="both"/>
        <w:rPr>
          <w:rFonts w:cs="Arial"/>
          <w:sz w:val="24"/>
          <w:szCs w:val="24"/>
        </w:rPr>
      </w:pPr>
      <w:r>
        <w:rPr>
          <w:rFonts w:cs="Arial"/>
          <w:sz w:val="24"/>
          <w:szCs w:val="24"/>
        </w:rPr>
        <w:t>S</w:t>
      </w:r>
      <w:r w:rsidR="000D15F3">
        <w:rPr>
          <w:rFonts w:cs="Arial"/>
          <w:sz w:val="24"/>
          <w:szCs w:val="24"/>
        </w:rPr>
        <w:t xml:space="preserve">in embargo, el filósofo </w:t>
      </w:r>
      <w:r>
        <w:rPr>
          <w:rFonts w:cs="Arial"/>
          <w:sz w:val="24"/>
          <w:szCs w:val="24"/>
        </w:rPr>
        <w:t>los instó</w:t>
      </w:r>
      <w:r w:rsidR="000D15F3">
        <w:rPr>
          <w:rFonts w:cs="Arial"/>
          <w:sz w:val="24"/>
          <w:szCs w:val="24"/>
        </w:rPr>
        <w:t xml:space="preserve"> a </w:t>
      </w:r>
      <w:r w:rsidR="00F14988">
        <w:rPr>
          <w:rFonts w:cs="Arial"/>
          <w:sz w:val="24"/>
          <w:szCs w:val="24"/>
        </w:rPr>
        <w:t xml:space="preserve">estar “esperanzados” y </w:t>
      </w:r>
      <w:r w:rsidR="000D15F3">
        <w:rPr>
          <w:rFonts w:cs="Arial"/>
          <w:sz w:val="24"/>
          <w:szCs w:val="24"/>
        </w:rPr>
        <w:t>“hacer del fracaso una fuente de aprendizaje como punto de partida para la reconstrucción de otro sentido del horizonte”</w:t>
      </w:r>
      <w:r w:rsidR="00F14988">
        <w:rPr>
          <w:rFonts w:cs="Arial"/>
          <w:sz w:val="24"/>
          <w:szCs w:val="24"/>
        </w:rPr>
        <w:t xml:space="preserve"> y, en ese marco, subrayó el “esfuerzo que </w:t>
      </w:r>
      <w:r w:rsidR="00186679" w:rsidRPr="00F14988">
        <w:rPr>
          <w:rFonts w:cs="Arial"/>
          <w:sz w:val="24"/>
          <w:szCs w:val="24"/>
        </w:rPr>
        <w:t>la Justicia está haciendo para qu</w:t>
      </w:r>
      <w:r>
        <w:rPr>
          <w:rFonts w:cs="Arial"/>
          <w:sz w:val="24"/>
          <w:szCs w:val="24"/>
        </w:rPr>
        <w:t>e la política se supedite a la L</w:t>
      </w:r>
      <w:r w:rsidR="00186679" w:rsidRPr="00F14988">
        <w:rPr>
          <w:rFonts w:cs="Arial"/>
          <w:sz w:val="24"/>
          <w:szCs w:val="24"/>
        </w:rPr>
        <w:t xml:space="preserve">ey, </w:t>
      </w:r>
      <w:r w:rsidR="00F14988">
        <w:rPr>
          <w:rFonts w:cs="Arial"/>
          <w:sz w:val="24"/>
          <w:szCs w:val="24"/>
        </w:rPr>
        <w:t xml:space="preserve">para que </w:t>
      </w:r>
      <w:r w:rsidR="00186679" w:rsidRPr="00F14988">
        <w:rPr>
          <w:rFonts w:cs="Arial"/>
          <w:sz w:val="24"/>
          <w:szCs w:val="24"/>
        </w:rPr>
        <w:t xml:space="preserve">volvamos a </w:t>
      </w:r>
      <w:r w:rsidR="00F14988">
        <w:rPr>
          <w:rFonts w:cs="Arial"/>
          <w:sz w:val="24"/>
          <w:szCs w:val="24"/>
        </w:rPr>
        <w:t>ser un país constitucional”.</w:t>
      </w:r>
    </w:p>
    <w:p w:rsidR="001A2756" w:rsidRDefault="00F14988" w:rsidP="00DA27F2">
      <w:pPr>
        <w:jc w:val="both"/>
        <w:rPr>
          <w:rFonts w:cs="Arial"/>
          <w:sz w:val="24"/>
          <w:szCs w:val="24"/>
        </w:rPr>
      </w:pPr>
      <w:r>
        <w:rPr>
          <w:rFonts w:cs="Arial"/>
          <w:sz w:val="24"/>
          <w:szCs w:val="24"/>
        </w:rPr>
        <w:lastRenderedPageBreak/>
        <w:t xml:space="preserve">“Un país donde el poder no es nunca sinónimo de absoluto, donde </w:t>
      </w:r>
      <w:r w:rsidR="00265A21">
        <w:rPr>
          <w:rFonts w:cs="Arial"/>
          <w:sz w:val="24"/>
          <w:szCs w:val="24"/>
        </w:rPr>
        <w:t>no sea posible ir por todo.</w:t>
      </w:r>
      <w:r w:rsidR="00186679">
        <w:rPr>
          <w:rFonts w:cs="Arial"/>
          <w:sz w:val="24"/>
          <w:szCs w:val="24"/>
        </w:rPr>
        <w:t xml:space="preserve"> Se me dirá que es</w:t>
      </w:r>
      <w:r>
        <w:rPr>
          <w:rFonts w:cs="Arial"/>
          <w:sz w:val="24"/>
          <w:szCs w:val="24"/>
        </w:rPr>
        <w:t>to es</w:t>
      </w:r>
      <w:r w:rsidR="00186679">
        <w:rPr>
          <w:rFonts w:cs="Arial"/>
          <w:sz w:val="24"/>
          <w:szCs w:val="24"/>
        </w:rPr>
        <w:t xml:space="preserve"> muy difícil, </w:t>
      </w:r>
      <w:r>
        <w:rPr>
          <w:rFonts w:cs="Arial"/>
          <w:sz w:val="24"/>
          <w:szCs w:val="24"/>
        </w:rPr>
        <w:t>¿</w:t>
      </w:r>
      <w:r w:rsidR="00186679">
        <w:rPr>
          <w:rFonts w:cs="Arial"/>
          <w:sz w:val="24"/>
          <w:szCs w:val="24"/>
        </w:rPr>
        <w:t>pero qué razonamiento es es</w:t>
      </w:r>
      <w:r>
        <w:rPr>
          <w:rFonts w:cs="Arial"/>
          <w:sz w:val="24"/>
          <w:szCs w:val="24"/>
        </w:rPr>
        <w:t>e?</w:t>
      </w:r>
      <w:r w:rsidR="00186679">
        <w:rPr>
          <w:rFonts w:cs="Arial"/>
          <w:sz w:val="24"/>
          <w:szCs w:val="24"/>
        </w:rPr>
        <w:t xml:space="preserve">, </w:t>
      </w:r>
      <w:r>
        <w:rPr>
          <w:rFonts w:cs="Arial"/>
          <w:sz w:val="24"/>
          <w:szCs w:val="24"/>
        </w:rPr>
        <w:t xml:space="preserve">¿por qué tendría que ser fácil? </w:t>
      </w:r>
      <w:r w:rsidR="001A2756">
        <w:rPr>
          <w:rFonts w:cs="Arial"/>
          <w:sz w:val="24"/>
          <w:szCs w:val="24"/>
        </w:rPr>
        <w:t>¿</w:t>
      </w:r>
      <w:r>
        <w:rPr>
          <w:rFonts w:cs="Arial"/>
          <w:sz w:val="24"/>
          <w:szCs w:val="24"/>
        </w:rPr>
        <w:t>Lo llam</w:t>
      </w:r>
      <w:r w:rsidR="001A2756">
        <w:rPr>
          <w:rFonts w:cs="Arial"/>
          <w:sz w:val="24"/>
          <w:szCs w:val="24"/>
        </w:rPr>
        <w:t>am</w:t>
      </w:r>
      <w:r>
        <w:rPr>
          <w:rFonts w:cs="Arial"/>
          <w:sz w:val="24"/>
          <w:szCs w:val="24"/>
        </w:rPr>
        <w:t>os a S</w:t>
      </w:r>
      <w:r w:rsidR="00186679">
        <w:rPr>
          <w:rFonts w:cs="Arial"/>
          <w:sz w:val="24"/>
          <w:szCs w:val="24"/>
        </w:rPr>
        <w:t xml:space="preserve">armiento </w:t>
      </w:r>
      <w:r>
        <w:rPr>
          <w:rFonts w:cs="Arial"/>
          <w:sz w:val="24"/>
          <w:szCs w:val="24"/>
        </w:rPr>
        <w:t>para preguntarle qué fácil le resultó fundar la escuela pública?,</w:t>
      </w:r>
      <w:r w:rsidR="001A2756">
        <w:rPr>
          <w:rFonts w:cs="Arial"/>
          <w:sz w:val="24"/>
          <w:szCs w:val="24"/>
        </w:rPr>
        <w:t xml:space="preserve"> ¿</w:t>
      </w:r>
      <w:r>
        <w:rPr>
          <w:rFonts w:cs="Arial"/>
          <w:sz w:val="24"/>
          <w:szCs w:val="24"/>
        </w:rPr>
        <w:t xml:space="preserve">a Belgrano fundar el </w:t>
      </w:r>
      <w:r w:rsidR="001A2756">
        <w:rPr>
          <w:rFonts w:cs="Arial"/>
          <w:sz w:val="24"/>
          <w:szCs w:val="24"/>
        </w:rPr>
        <w:t>E</w:t>
      </w:r>
      <w:r>
        <w:rPr>
          <w:rFonts w:cs="Arial"/>
          <w:sz w:val="24"/>
          <w:szCs w:val="24"/>
        </w:rPr>
        <w:t xml:space="preserve">jército del </w:t>
      </w:r>
      <w:r w:rsidR="001A2756">
        <w:rPr>
          <w:rFonts w:cs="Arial"/>
          <w:sz w:val="24"/>
          <w:szCs w:val="24"/>
        </w:rPr>
        <w:t>N</w:t>
      </w:r>
      <w:r>
        <w:rPr>
          <w:rFonts w:cs="Arial"/>
          <w:sz w:val="24"/>
          <w:szCs w:val="24"/>
        </w:rPr>
        <w:t>orte</w:t>
      </w:r>
      <w:r w:rsidR="001A2756">
        <w:rPr>
          <w:rFonts w:cs="Arial"/>
          <w:sz w:val="24"/>
          <w:szCs w:val="24"/>
        </w:rPr>
        <w:t>?</w:t>
      </w:r>
      <w:r>
        <w:rPr>
          <w:rFonts w:cs="Arial"/>
          <w:sz w:val="24"/>
          <w:szCs w:val="24"/>
        </w:rPr>
        <w:t xml:space="preserve">, </w:t>
      </w:r>
      <w:r w:rsidR="001A2756">
        <w:rPr>
          <w:rFonts w:cs="Arial"/>
          <w:sz w:val="24"/>
          <w:szCs w:val="24"/>
        </w:rPr>
        <w:t>¿</w:t>
      </w:r>
      <w:r>
        <w:rPr>
          <w:rFonts w:cs="Arial"/>
          <w:sz w:val="24"/>
          <w:szCs w:val="24"/>
        </w:rPr>
        <w:t>a San Martín cruzar Los Andes</w:t>
      </w:r>
      <w:r w:rsidR="001A2756">
        <w:rPr>
          <w:rFonts w:cs="Arial"/>
          <w:sz w:val="24"/>
          <w:szCs w:val="24"/>
        </w:rPr>
        <w:t>?</w:t>
      </w:r>
      <w:r>
        <w:rPr>
          <w:rFonts w:cs="Arial"/>
          <w:sz w:val="24"/>
          <w:szCs w:val="24"/>
        </w:rPr>
        <w:t xml:space="preserve">, </w:t>
      </w:r>
      <w:r w:rsidR="001A2756">
        <w:rPr>
          <w:rFonts w:cs="Arial"/>
          <w:sz w:val="24"/>
          <w:szCs w:val="24"/>
        </w:rPr>
        <w:t>¿a</w:t>
      </w:r>
      <w:r>
        <w:rPr>
          <w:rFonts w:cs="Arial"/>
          <w:sz w:val="24"/>
          <w:szCs w:val="24"/>
        </w:rPr>
        <w:t xml:space="preserve">l fiscal </w:t>
      </w:r>
      <w:proofErr w:type="spellStart"/>
      <w:r>
        <w:rPr>
          <w:rFonts w:cs="Arial"/>
          <w:sz w:val="24"/>
          <w:szCs w:val="24"/>
        </w:rPr>
        <w:t>Nisman</w:t>
      </w:r>
      <w:proofErr w:type="spellEnd"/>
      <w:r>
        <w:rPr>
          <w:rFonts w:cs="Arial"/>
          <w:sz w:val="24"/>
          <w:szCs w:val="24"/>
        </w:rPr>
        <w:t xml:space="preserve"> </w:t>
      </w:r>
      <w:r w:rsidR="00186679">
        <w:rPr>
          <w:rFonts w:cs="Arial"/>
          <w:sz w:val="24"/>
          <w:szCs w:val="24"/>
        </w:rPr>
        <w:t xml:space="preserve">le vamos a decir </w:t>
      </w:r>
      <w:r>
        <w:rPr>
          <w:rFonts w:cs="Arial"/>
          <w:sz w:val="24"/>
          <w:szCs w:val="24"/>
        </w:rPr>
        <w:t>q</w:t>
      </w:r>
      <w:r w:rsidR="00186679">
        <w:rPr>
          <w:rFonts w:cs="Arial"/>
          <w:sz w:val="24"/>
          <w:szCs w:val="24"/>
        </w:rPr>
        <w:t>ué es fácil?</w:t>
      </w:r>
      <w:r>
        <w:rPr>
          <w:rFonts w:cs="Arial"/>
          <w:sz w:val="24"/>
          <w:szCs w:val="24"/>
        </w:rPr>
        <w:t xml:space="preserve"> Esos dos tiros están acá</w:t>
      </w:r>
      <w:r w:rsidR="001A2756">
        <w:rPr>
          <w:rFonts w:cs="Arial"/>
          <w:sz w:val="24"/>
          <w:szCs w:val="24"/>
        </w:rPr>
        <w:t xml:space="preserve">”, enfatizó </w:t>
      </w:r>
      <w:proofErr w:type="spellStart"/>
      <w:r w:rsidR="001A2756">
        <w:rPr>
          <w:rFonts w:cs="Arial"/>
          <w:sz w:val="24"/>
          <w:szCs w:val="24"/>
        </w:rPr>
        <w:t>Kovadloff</w:t>
      </w:r>
      <w:proofErr w:type="spellEnd"/>
      <w:r w:rsidR="001A2756">
        <w:rPr>
          <w:rFonts w:cs="Arial"/>
          <w:sz w:val="24"/>
          <w:szCs w:val="24"/>
        </w:rPr>
        <w:t>, señalándose la sien.</w:t>
      </w:r>
    </w:p>
    <w:p w:rsidR="001A2756" w:rsidRDefault="001A2756" w:rsidP="00DA27F2">
      <w:pPr>
        <w:jc w:val="both"/>
        <w:rPr>
          <w:rFonts w:cs="Arial"/>
          <w:sz w:val="24"/>
          <w:szCs w:val="24"/>
        </w:rPr>
      </w:pPr>
      <w:r w:rsidRPr="001A2756">
        <w:rPr>
          <w:rFonts w:cs="Arial"/>
          <w:sz w:val="24"/>
          <w:szCs w:val="24"/>
        </w:rPr>
        <w:t>Y agregó: “</w:t>
      </w:r>
      <w:r w:rsidR="00186679" w:rsidRPr="001A2756">
        <w:rPr>
          <w:rFonts w:cs="Arial"/>
          <w:sz w:val="24"/>
          <w:szCs w:val="24"/>
        </w:rPr>
        <w:t xml:space="preserve">Hoy la </w:t>
      </w:r>
      <w:r>
        <w:rPr>
          <w:rFonts w:cs="Arial"/>
          <w:sz w:val="24"/>
          <w:szCs w:val="24"/>
        </w:rPr>
        <w:t>J</w:t>
      </w:r>
      <w:r w:rsidR="00186679" w:rsidRPr="001A2756">
        <w:rPr>
          <w:rFonts w:cs="Arial"/>
          <w:sz w:val="24"/>
          <w:szCs w:val="24"/>
        </w:rPr>
        <w:t xml:space="preserve">usticia </w:t>
      </w:r>
      <w:r>
        <w:rPr>
          <w:rFonts w:cs="Arial"/>
          <w:sz w:val="24"/>
          <w:szCs w:val="24"/>
        </w:rPr>
        <w:t xml:space="preserve">en la Argentina </w:t>
      </w:r>
      <w:r w:rsidR="00186679" w:rsidRPr="001A2756">
        <w:rPr>
          <w:rFonts w:cs="Arial"/>
          <w:sz w:val="24"/>
          <w:szCs w:val="24"/>
        </w:rPr>
        <w:t xml:space="preserve">está cambiando, estamos en </w:t>
      </w:r>
      <w:r>
        <w:rPr>
          <w:rFonts w:cs="Arial"/>
          <w:sz w:val="24"/>
          <w:szCs w:val="24"/>
        </w:rPr>
        <w:t xml:space="preserve">una </w:t>
      </w:r>
      <w:r w:rsidR="00186679" w:rsidRPr="001A2756">
        <w:rPr>
          <w:rFonts w:cs="Arial"/>
          <w:sz w:val="24"/>
          <w:szCs w:val="24"/>
        </w:rPr>
        <w:t>situación de riesgo</w:t>
      </w:r>
      <w:r>
        <w:rPr>
          <w:rFonts w:cs="Arial"/>
          <w:sz w:val="24"/>
          <w:szCs w:val="24"/>
        </w:rPr>
        <w:t xml:space="preserve"> y </w:t>
      </w:r>
      <w:r w:rsidR="00186679" w:rsidRPr="001A2756">
        <w:rPr>
          <w:rFonts w:cs="Arial"/>
          <w:sz w:val="24"/>
          <w:szCs w:val="24"/>
        </w:rPr>
        <w:t>la cobardía</w:t>
      </w:r>
      <w:r>
        <w:rPr>
          <w:rFonts w:cs="Arial"/>
          <w:sz w:val="24"/>
          <w:szCs w:val="24"/>
        </w:rPr>
        <w:t xml:space="preserve"> vuelve a preguntar ‘¿pero usted cree que esto se va a llevar hasta el final?</w:t>
      </w:r>
      <w:r w:rsidR="00265A21">
        <w:rPr>
          <w:rFonts w:cs="Arial"/>
          <w:sz w:val="24"/>
          <w:szCs w:val="24"/>
        </w:rPr>
        <w:t>’</w:t>
      </w:r>
      <w:r>
        <w:rPr>
          <w:rFonts w:cs="Arial"/>
          <w:sz w:val="24"/>
          <w:szCs w:val="24"/>
        </w:rPr>
        <w:t xml:space="preserve"> Miserables, corramos el riesgo de llevarlo a fondo y s</w:t>
      </w:r>
      <w:r w:rsidR="00186679" w:rsidRPr="001A2756">
        <w:rPr>
          <w:rFonts w:cs="Arial"/>
          <w:sz w:val="24"/>
          <w:szCs w:val="24"/>
        </w:rPr>
        <w:t xml:space="preserve">i fracasamos, </w:t>
      </w:r>
      <w:r w:rsidR="00265A21" w:rsidRPr="001A2756">
        <w:rPr>
          <w:rFonts w:cs="Arial"/>
          <w:sz w:val="24"/>
          <w:szCs w:val="24"/>
        </w:rPr>
        <w:t>fracasemos,</w:t>
      </w:r>
      <w:r w:rsidR="00186679" w:rsidRPr="001A2756">
        <w:rPr>
          <w:rFonts w:cs="Arial"/>
          <w:sz w:val="24"/>
          <w:szCs w:val="24"/>
        </w:rPr>
        <w:t xml:space="preserve"> pero a fondo. </w:t>
      </w:r>
      <w:r>
        <w:rPr>
          <w:rFonts w:cs="Arial"/>
          <w:sz w:val="24"/>
          <w:szCs w:val="24"/>
        </w:rPr>
        <w:t xml:space="preserve">Seamos alguna vez dignos de la Constitución Nacional”. </w:t>
      </w:r>
    </w:p>
    <w:p w:rsidR="0076675A" w:rsidRDefault="0076675A" w:rsidP="0076675A">
      <w:pPr>
        <w:jc w:val="both"/>
        <w:rPr>
          <w:rFonts w:cs="Arial"/>
          <w:sz w:val="24"/>
          <w:szCs w:val="24"/>
        </w:rPr>
      </w:pPr>
      <w:r>
        <w:rPr>
          <w:rFonts w:cs="Arial"/>
          <w:sz w:val="24"/>
          <w:szCs w:val="24"/>
        </w:rPr>
        <w:t xml:space="preserve">A su turno, la politóloga </w:t>
      </w:r>
      <w:r w:rsidRPr="005A0848">
        <w:rPr>
          <w:rFonts w:cs="Arial"/>
          <w:b/>
          <w:sz w:val="24"/>
          <w:szCs w:val="24"/>
        </w:rPr>
        <w:t>María Esperanza Casullo</w:t>
      </w:r>
      <w:r>
        <w:rPr>
          <w:rFonts w:cs="Arial"/>
          <w:sz w:val="24"/>
          <w:szCs w:val="24"/>
        </w:rPr>
        <w:t xml:space="preserve"> consideró que la Argentina “es un país que ha fallado, que tiene muchos problemas”, pero evitó hablar de fracaso, e invitó a pensar la historia desde los éxitos que ha tenido la nación entre los que mencionó la integración de los extranjeros desde comienzos del siglo XX, el compromiso con la escuela pública y la erradicación de la violencia política, a diferencia de lo que pasa en otros países latinoamericanos entre los que mencionó Colombia y México.</w:t>
      </w:r>
    </w:p>
    <w:p w:rsidR="0076675A" w:rsidRDefault="0076675A" w:rsidP="0076675A">
      <w:pPr>
        <w:jc w:val="both"/>
        <w:rPr>
          <w:rFonts w:cs="Arial"/>
          <w:sz w:val="24"/>
          <w:szCs w:val="24"/>
        </w:rPr>
      </w:pPr>
      <w:r>
        <w:rPr>
          <w:rFonts w:cs="Arial"/>
          <w:sz w:val="24"/>
          <w:szCs w:val="24"/>
        </w:rPr>
        <w:t xml:space="preserve">Casullo también ponderó el funcionamiento del sistema político nacional: “En Argentina tenemos una </w:t>
      </w:r>
      <w:proofErr w:type="spellStart"/>
      <w:r>
        <w:rPr>
          <w:rFonts w:cs="Arial"/>
          <w:sz w:val="24"/>
          <w:szCs w:val="24"/>
        </w:rPr>
        <w:t>sobrepreocupación</w:t>
      </w:r>
      <w:proofErr w:type="spellEnd"/>
      <w:r>
        <w:rPr>
          <w:rFonts w:cs="Arial"/>
          <w:sz w:val="24"/>
          <w:szCs w:val="24"/>
        </w:rPr>
        <w:t xml:space="preserve"> por el sistema político y una despreocupación con el Estado. Pero a grandes rasgos, en el sistema político, el carro avanza y los melones se acomodan. Las crisis se resuelven. </w:t>
      </w:r>
      <w:r w:rsidRPr="0076675A">
        <w:rPr>
          <w:rFonts w:cs="Arial"/>
          <w:sz w:val="24"/>
          <w:szCs w:val="24"/>
        </w:rPr>
        <w:t>Lo que sí está quebrado es el Estado, la capacidad colectiva para incidir en la</w:t>
      </w:r>
      <w:r>
        <w:rPr>
          <w:rFonts w:cs="Arial"/>
          <w:sz w:val="24"/>
          <w:szCs w:val="24"/>
        </w:rPr>
        <w:t xml:space="preserve"> realidad”, sostuvo y puso como ejemplo el valor de la moneda, al sistema de salud, la educación y la paz interior. </w:t>
      </w:r>
    </w:p>
    <w:p w:rsidR="00532AAF" w:rsidRDefault="0076675A" w:rsidP="00DA27F2">
      <w:pPr>
        <w:jc w:val="both"/>
        <w:rPr>
          <w:rFonts w:cs="Arial"/>
          <w:sz w:val="24"/>
          <w:szCs w:val="24"/>
        </w:rPr>
      </w:pPr>
      <w:r>
        <w:rPr>
          <w:rFonts w:cs="Arial"/>
          <w:sz w:val="24"/>
          <w:szCs w:val="24"/>
        </w:rPr>
        <w:t xml:space="preserve"> “Yo soy consciente </w:t>
      </w:r>
      <w:r w:rsidR="002123CC">
        <w:rPr>
          <w:rFonts w:cs="Arial"/>
          <w:sz w:val="24"/>
          <w:szCs w:val="24"/>
        </w:rPr>
        <w:t>de las limitaciones</w:t>
      </w:r>
      <w:r>
        <w:rPr>
          <w:rFonts w:cs="Arial"/>
          <w:sz w:val="24"/>
          <w:szCs w:val="24"/>
        </w:rPr>
        <w:t xml:space="preserve">, pero hay que pensar el desarrollo de abajo hacia </w:t>
      </w:r>
      <w:r w:rsidR="005A0848">
        <w:rPr>
          <w:rFonts w:cs="Arial"/>
          <w:sz w:val="24"/>
          <w:szCs w:val="24"/>
        </w:rPr>
        <w:t>arriba, no de arriba hacia abajo. É</w:t>
      </w:r>
      <w:r w:rsidR="002123CC">
        <w:rPr>
          <w:rFonts w:cs="Arial"/>
          <w:sz w:val="24"/>
          <w:szCs w:val="24"/>
        </w:rPr>
        <w:t>ste es el desaf</w:t>
      </w:r>
      <w:r w:rsidR="005A0848">
        <w:rPr>
          <w:rFonts w:cs="Arial"/>
          <w:sz w:val="24"/>
          <w:szCs w:val="24"/>
        </w:rPr>
        <w:t>í</w:t>
      </w:r>
      <w:r w:rsidR="002123CC">
        <w:rPr>
          <w:rFonts w:cs="Arial"/>
          <w:sz w:val="24"/>
          <w:szCs w:val="24"/>
        </w:rPr>
        <w:t xml:space="preserve">o: reconstruir el </w:t>
      </w:r>
      <w:r w:rsidR="005A0848">
        <w:rPr>
          <w:rFonts w:cs="Arial"/>
          <w:sz w:val="24"/>
          <w:szCs w:val="24"/>
        </w:rPr>
        <w:t>E</w:t>
      </w:r>
      <w:r w:rsidR="002123CC">
        <w:rPr>
          <w:rFonts w:cs="Arial"/>
          <w:sz w:val="24"/>
          <w:szCs w:val="24"/>
        </w:rPr>
        <w:t xml:space="preserve">stado que pueda </w:t>
      </w:r>
      <w:r w:rsidR="00265A21">
        <w:rPr>
          <w:rFonts w:cs="Arial"/>
          <w:sz w:val="24"/>
          <w:szCs w:val="24"/>
        </w:rPr>
        <w:t>apalancarse</w:t>
      </w:r>
      <w:r w:rsidR="002123CC">
        <w:rPr>
          <w:rFonts w:cs="Arial"/>
          <w:sz w:val="24"/>
          <w:szCs w:val="24"/>
        </w:rPr>
        <w:t xml:space="preserve"> y movilizar estas puntas que ya están, ya existen, solo hay que ir a buscarla</w:t>
      </w:r>
      <w:r w:rsidR="005A0848">
        <w:rPr>
          <w:rFonts w:cs="Arial"/>
          <w:sz w:val="24"/>
          <w:szCs w:val="24"/>
        </w:rPr>
        <w:t xml:space="preserve">”, remarcó la </w:t>
      </w:r>
      <w:r w:rsidR="00265A21">
        <w:rPr>
          <w:rFonts w:cs="Arial"/>
          <w:sz w:val="24"/>
          <w:szCs w:val="24"/>
        </w:rPr>
        <w:t>especialista integrante de la Universidad Nacional de Río Negro,</w:t>
      </w:r>
      <w:r w:rsidR="005A0848">
        <w:rPr>
          <w:rFonts w:cs="Arial"/>
          <w:sz w:val="24"/>
          <w:szCs w:val="24"/>
        </w:rPr>
        <w:t xml:space="preserve"> y agregó que “es una </w:t>
      </w:r>
      <w:r w:rsidR="00532AAF">
        <w:rPr>
          <w:rFonts w:cs="Arial"/>
          <w:sz w:val="24"/>
          <w:szCs w:val="24"/>
        </w:rPr>
        <w:t>invitación</w:t>
      </w:r>
      <w:r w:rsidR="005A0848">
        <w:rPr>
          <w:rFonts w:cs="Arial"/>
          <w:sz w:val="24"/>
          <w:szCs w:val="24"/>
        </w:rPr>
        <w:t xml:space="preserve"> </w:t>
      </w:r>
      <w:r w:rsidR="00532AAF">
        <w:rPr>
          <w:rFonts w:cs="Arial"/>
          <w:sz w:val="24"/>
          <w:szCs w:val="24"/>
        </w:rPr>
        <w:t>de no sentirnos extranjeros en nuestro propio país</w:t>
      </w:r>
      <w:r w:rsidR="005A0848">
        <w:rPr>
          <w:rFonts w:cs="Arial"/>
          <w:sz w:val="24"/>
          <w:szCs w:val="24"/>
        </w:rPr>
        <w:t xml:space="preserve">, es </w:t>
      </w:r>
      <w:r w:rsidR="00240F56">
        <w:rPr>
          <w:rFonts w:cs="Arial"/>
          <w:sz w:val="24"/>
          <w:szCs w:val="24"/>
        </w:rPr>
        <w:t>una invitación a habitar nuestro país y pensar lo que quisiéramos</w:t>
      </w:r>
      <w:r w:rsidR="005A0848">
        <w:rPr>
          <w:rFonts w:cs="Arial"/>
          <w:sz w:val="24"/>
          <w:szCs w:val="24"/>
        </w:rPr>
        <w:t xml:space="preserve"> ser”</w:t>
      </w:r>
      <w:r w:rsidR="00240F56">
        <w:rPr>
          <w:rFonts w:cs="Arial"/>
          <w:sz w:val="24"/>
          <w:szCs w:val="24"/>
        </w:rPr>
        <w:t>.</w:t>
      </w:r>
    </w:p>
    <w:p w:rsidR="00B02310" w:rsidRDefault="007E31C5" w:rsidP="00B02310">
      <w:pPr>
        <w:jc w:val="both"/>
        <w:rPr>
          <w:rFonts w:cs="Arial"/>
          <w:sz w:val="24"/>
          <w:szCs w:val="24"/>
        </w:rPr>
      </w:pPr>
      <w:r>
        <w:rPr>
          <w:rFonts w:cs="Arial"/>
          <w:sz w:val="24"/>
          <w:szCs w:val="24"/>
        </w:rPr>
        <w:t>El también politólogo</w:t>
      </w:r>
      <w:r w:rsidR="00DB72A4">
        <w:rPr>
          <w:rFonts w:cs="Arial"/>
          <w:sz w:val="24"/>
          <w:szCs w:val="24"/>
        </w:rPr>
        <w:t xml:space="preserve"> e investigador principal de la Universidad de Lisboa,</w:t>
      </w:r>
      <w:r>
        <w:rPr>
          <w:rFonts w:cs="Arial"/>
          <w:sz w:val="24"/>
          <w:szCs w:val="24"/>
        </w:rPr>
        <w:t xml:space="preserve"> </w:t>
      </w:r>
      <w:r w:rsidRPr="007E31C5">
        <w:rPr>
          <w:rFonts w:cs="Arial"/>
          <w:b/>
          <w:sz w:val="24"/>
          <w:szCs w:val="24"/>
        </w:rPr>
        <w:t xml:space="preserve">Andrés </w:t>
      </w:r>
      <w:proofErr w:type="spellStart"/>
      <w:r w:rsidRPr="007E31C5">
        <w:rPr>
          <w:rFonts w:cs="Arial"/>
          <w:b/>
          <w:sz w:val="24"/>
          <w:szCs w:val="24"/>
        </w:rPr>
        <w:t>Malamud</w:t>
      </w:r>
      <w:proofErr w:type="spellEnd"/>
      <w:r w:rsidR="00DB72A4">
        <w:rPr>
          <w:rFonts w:cs="Arial"/>
          <w:b/>
          <w:sz w:val="24"/>
          <w:szCs w:val="24"/>
        </w:rPr>
        <w:t>,</w:t>
      </w:r>
      <w:r w:rsidR="00B02310">
        <w:rPr>
          <w:rFonts w:cs="Arial"/>
          <w:b/>
          <w:sz w:val="24"/>
          <w:szCs w:val="24"/>
        </w:rPr>
        <w:t xml:space="preserve"> </w:t>
      </w:r>
      <w:r w:rsidR="00B02310" w:rsidRPr="00265A21">
        <w:rPr>
          <w:rFonts w:cs="Arial"/>
          <w:sz w:val="24"/>
          <w:szCs w:val="24"/>
        </w:rPr>
        <w:t>c</w:t>
      </w:r>
      <w:r w:rsidR="00B02310">
        <w:rPr>
          <w:rFonts w:cs="Arial"/>
          <w:sz w:val="24"/>
          <w:szCs w:val="24"/>
        </w:rPr>
        <w:t>onsideró que los problemas que atraviesa la Argentina “no son morales, sino políticos” y subrayó que para cambiar la forma de actuar se necesitan incentivos: “El que ahorra en pesos no es un patriota es un patético, si en la Argentina estamos coimeando menos no es porque vimos la luz, es porque nos están metiendo presos. El cambio cultural es una consecuencia de los precios y castigos”.</w:t>
      </w:r>
    </w:p>
    <w:p w:rsidR="00B02310" w:rsidRDefault="00B02310" w:rsidP="00B02310">
      <w:pPr>
        <w:jc w:val="both"/>
        <w:rPr>
          <w:rFonts w:cs="Arial"/>
          <w:sz w:val="24"/>
          <w:szCs w:val="24"/>
        </w:rPr>
      </w:pPr>
      <w:proofErr w:type="spellStart"/>
      <w:r>
        <w:rPr>
          <w:rFonts w:cs="Arial"/>
          <w:sz w:val="24"/>
          <w:szCs w:val="24"/>
        </w:rPr>
        <w:lastRenderedPageBreak/>
        <w:t>Malamud</w:t>
      </w:r>
      <w:proofErr w:type="spellEnd"/>
      <w:r>
        <w:rPr>
          <w:rFonts w:cs="Arial"/>
          <w:sz w:val="24"/>
          <w:szCs w:val="24"/>
        </w:rPr>
        <w:t xml:space="preserve"> evaluó que “el problema no es el argentino, el problema es cuando actuamos juntos porque no confiamos en nosotros y tenemos antecedentes que nos llevaron a dudar de los demás. Es el dilema del prisionero. El problema es el sistema. Algunos creen que es a partir del peronismo, pero es de mucho antes, de cuando se decía ‘</w:t>
      </w:r>
      <w:proofErr w:type="spellStart"/>
      <w:r>
        <w:rPr>
          <w:rFonts w:cs="Arial"/>
          <w:sz w:val="24"/>
          <w:szCs w:val="24"/>
        </w:rPr>
        <w:t>hacete</w:t>
      </w:r>
      <w:proofErr w:type="spellEnd"/>
      <w:r>
        <w:rPr>
          <w:rFonts w:cs="Arial"/>
          <w:sz w:val="24"/>
          <w:szCs w:val="24"/>
        </w:rPr>
        <w:t xml:space="preserve"> amigo del juez’ (algo que les recomiendo a varios de los presentes)”.</w:t>
      </w:r>
    </w:p>
    <w:p w:rsidR="00B02310" w:rsidRDefault="00B02310" w:rsidP="00B02310">
      <w:pPr>
        <w:jc w:val="both"/>
        <w:rPr>
          <w:rFonts w:cs="Arial"/>
          <w:sz w:val="24"/>
          <w:szCs w:val="24"/>
        </w:rPr>
      </w:pPr>
      <w:r>
        <w:rPr>
          <w:rFonts w:cs="Arial"/>
          <w:sz w:val="24"/>
          <w:szCs w:val="24"/>
        </w:rPr>
        <w:t xml:space="preserve">“La historia de los éxitos son notables y los fracasos también. La Argentina exitosa que tuvimos hace un siglo es producto de conflictos. ¿Cuál es el único cambio cultural aceptable? El que se hace en primera persona. Cambiarme no cambiarte, porque eso es imponerte. El cambio cultural es que Fernando Iglesias se tome un café con Juan </w:t>
      </w:r>
      <w:proofErr w:type="spellStart"/>
      <w:r>
        <w:rPr>
          <w:rFonts w:cs="Arial"/>
          <w:sz w:val="24"/>
          <w:szCs w:val="24"/>
        </w:rPr>
        <w:t>Grabois</w:t>
      </w:r>
      <w:proofErr w:type="spellEnd"/>
      <w:r>
        <w:rPr>
          <w:rFonts w:cs="Arial"/>
          <w:sz w:val="24"/>
          <w:szCs w:val="24"/>
        </w:rPr>
        <w:t xml:space="preserve">, no que se cambien entre sí”, sostuvo el politólogo. </w:t>
      </w:r>
    </w:p>
    <w:p w:rsidR="00B02310" w:rsidRDefault="00B02310" w:rsidP="00B02310">
      <w:pPr>
        <w:jc w:val="both"/>
        <w:rPr>
          <w:rFonts w:cs="Arial"/>
          <w:sz w:val="24"/>
          <w:szCs w:val="24"/>
        </w:rPr>
      </w:pPr>
      <w:proofErr w:type="spellStart"/>
      <w:r>
        <w:rPr>
          <w:rFonts w:cs="Arial"/>
          <w:sz w:val="24"/>
          <w:szCs w:val="24"/>
        </w:rPr>
        <w:t>Malamud</w:t>
      </w:r>
      <w:proofErr w:type="spellEnd"/>
      <w:r>
        <w:rPr>
          <w:rFonts w:cs="Arial"/>
          <w:sz w:val="24"/>
          <w:szCs w:val="24"/>
        </w:rPr>
        <w:t xml:space="preserve"> dijo que la fórmula del éxito “no existe”, pero consideró que se debe empezar por “el control social” destinad</w:t>
      </w:r>
      <w:r w:rsidR="00DB72A4">
        <w:rPr>
          <w:rFonts w:cs="Arial"/>
          <w:sz w:val="24"/>
          <w:szCs w:val="24"/>
        </w:rPr>
        <w:t>o</w:t>
      </w:r>
      <w:r>
        <w:rPr>
          <w:rFonts w:cs="Arial"/>
          <w:sz w:val="24"/>
          <w:szCs w:val="24"/>
        </w:rPr>
        <w:t xml:space="preserve"> a construir la confianza, “la tolerancia para aceptar al otro” y la “autocontención”.</w:t>
      </w:r>
    </w:p>
    <w:p w:rsidR="002123CC" w:rsidRDefault="00265A21" w:rsidP="00DA27F2">
      <w:pPr>
        <w:jc w:val="both"/>
        <w:rPr>
          <w:rFonts w:cs="Arial"/>
          <w:sz w:val="24"/>
          <w:szCs w:val="24"/>
        </w:rPr>
      </w:pPr>
      <w:r>
        <w:rPr>
          <w:rFonts w:cs="Arial"/>
          <w:sz w:val="24"/>
          <w:szCs w:val="24"/>
        </w:rPr>
        <w:t>F</w:t>
      </w:r>
      <w:r w:rsidR="00B02310" w:rsidRPr="00FB1AE0">
        <w:rPr>
          <w:rFonts w:cs="Arial"/>
          <w:sz w:val="24"/>
          <w:szCs w:val="24"/>
        </w:rPr>
        <w:t xml:space="preserve">inalmente, </w:t>
      </w:r>
      <w:r w:rsidR="005A0848" w:rsidRPr="00FB1AE0">
        <w:rPr>
          <w:rFonts w:cs="Arial"/>
          <w:b/>
          <w:sz w:val="24"/>
          <w:szCs w:val="24"/>
        </w:rPr>
        <w:t>Dulce Santiago</w:t>
      </w:r>
      <w:r w:rsidR="005A0848">
        <w:rPr>
          <w:rFonts w:cs="Arial"/>
          <w:sz w:val="24"/>
          <w:szCs w:val="24"/>
        </w:rPr>
        <w:t>, profesora de la Universidad Católica Argentina, consideró que “e</w:t>
      </w:r>
      <w:r w:rsidR="002123CC">
        <w:rPr>
          <w:rFonts w:cs="Arial"/>
          <w:sz w:val="24"/>
          <w:szCs w:val="24"/>
        </w:rPr>
        <w:t>stamos desde 2015 en un cambio de ciclo</w:t>
      </w:r>
      <w:r w:rsidR="005A0848">
        <w:rPr>
          <w:rFonts w:cs="Arial"/>
          <w:sz w:val="24"/>
          <w:szCs w:val="24"/>
        </w:rPr>
        <w:t>” pero “</w:t>
      </w:r>
      <w:r w:rsidR="002123CC">
        <w:rPr>
          <w:rFonts w:cs="Arial"/>
          <w:sz w:val="24"/>
          <w:szCs w:val="24"/>
        </w:rPr>
        <w:t xml:space="preserve">a pesar de las medidas tomadas y </w:t>
      </w:r>
      <w:r w:rsidR="005A0848">
        <w:rPr>
          <w:rFonts w:cs="Arial"/>
          <w:sz w:val="24"/>
          <w:szCs w:val="24"/>
        </w:rPr>
        <w:t xml:space="preserve">de </w:t>
      </w:r>
      <w:r w:rsidR="002123CC">
        <w:rPr>
          <w:rFonts w:cs="Arial"/>
          <w:sz w:val="24"/>
          <w:szCs w:val="24"/>
        </w:rPr>
        <w:t>proyectarnos a un país que quiere mirar hacia el mundo, los resultados no han sido los esperados</w:t>
      </w:r>
      <w:r w:rsidR="005A0848">
        <w:rPr>
          <w:rFonts w:cs="Arial"/>
          <w:sz w:val="24"/>
          <w:szCs w:val="24"/>
        </w:rPr>
        <w:t>” y advirtió que en el exterior nos ven como “una tierra de locos” y hasta toman a la Argentina como un caso de estudios por su ciclo de crisis recurrentes</w:t>
      </w:r>
      <w:r w:rsidR="002123CC">
        <w:rPr>
          <w:rFonts w:cs="Arial"/>
          <w:sz w:val="24"/>
          <w:szCs w:val="24"/>
        </w:rPr>
        <w:t>.</w:t>
      </w:r>
    </w:p>
    <w:p w:rsidR="00BC245D" w:rsidRDefault="005A0848" w:rsidP="00DA27F2">
      <w:pPr>
        <w:jc w:val="both"/>
        <w:rPr>
          <w:rFonts w:cs="Arial"/>
          <w:sz w:val="24"/>
          <w:szCs w:val="24"/>
        </w:rPr>
      </w:pPr>
      <w:r>
        <w:rPr>
          <w:rFonts w:cs="Arial"/>
          <w:sz w:val="24"/>
          <w:szCs w:val="24"/>
        </w:rPr>
        <w:t xml:space="preserve">“La nacionalidad </w:t>
      </w:r>
      <w:r w:rsidR="00DB0D18">
        <w:rPr>
          <w:rFonts w:cs="Arial"/>
          <w:sz w:val="24"/>
          <w:szCs w:val="24"/>
        </w:rPr>
        <w:t xml:space="preserve">argentina fue pensada y organizada por hombres que pensaban como hombres de acción y actuaba como hombres de pensamiento. Una dirigencia </w:t>
      </w:r>
      <w:r>
        <w:rPr>
          <w:rFonts w:cs="Arial"/>
          <w:sz w:val="24"/>
          <w:szCs w:val="24"/>
        </w:rPr>
        <w:t xml:space="preserve">con hombres </w:t>
      </w:r>
      <w:r w:rsidR="00DB0D18">
        <w:rPr>
          <w:rFonts w:cs="Arial"/>
          <w:sz w:val="24"/>
          <w:szCs w:val="24"/>
        </w:rPr>
        <w:t xml:space="preserve">como Alberdi, </w:t>
      </w:r>
      <w:r>
        <w:rPr>
          <w:rFonts w:cs="Arial"/>
          <w:sz w:val="24"/>
          <w:szCs w:val="24"/>
        </w:rPr>
        <w:t>S</w:t>
      </w:r>
      <w:r w:rsidR="00DB0D18">
        <w:rPr>
          <w:rFonts w:cs="Arial"/>
          <w:sz w:val="24"/>
          <w:szCs w:val="24"/>
        </w:rPr>
        <w:t>a</w:t>
      </w:r>
      <w:r>
        <w:rPr>
          <w:rFonts w:cs="Arial"/>
          <w:sz w:val="24"/>
          <w:szCs w:val="24"/>
        </w:rPr>
        <w:t xml:space="preserve">rmiento, Mitre… Cuando </w:t>
      </w:r>
      <w:r w:rsidR="00BC245D">
        <w:rPr>
          <w:rFonts w:cs="Arial"/>
          <w:sz w:val="24"/>
          <w:szCs w:val="24"/>
        </w:rPr>
        <w:t xml:space="preserve">llega </w:t>
      </w:r>
      <w:r>
        <w:rPr>
          <w:rFonts w:cs="Arial"/>
          <w:sz w:val="24"/>
          <w:szCs w:val="24"/>
        </w:rPr>
        <w:t>el S</w:t>
      </w:r>
      <w:r w:rsidR="00BC245D">
        <w:rPr>
          <w:rFonts w:cs="Arial"/>
          <w:sz w:val="24"/>
          <w:szCs w:val="24"/>
        </w:rPr>
        <w:t>iglo XX no contamos con una dirigencia que se haya formado con ideas elaborando un proyecto de país a futuro</w:t>
      </w:r>
      <w:r>
        <w:rPr>
          <w:rFonts w:cs="Arial"/>
          <w:sz w:val="24"/>
          <w:szCs w:val="24"/>
        </w:rPr>
        <w:t>”, subrayó y advirtió que “h</w:t>
      </w:r>
      <w:r w:rsidR="00BC245D">
        <w:rPr>
          <w:rFonts w:cs="Arial"/>
          <w:sz w:val="24"/>
          <w:szCs w:val="24"/>
        </w:rPr>
        <w:t>emos sido v</w:t>
      </w:r>
      <w:r>
        <w:rPr>
          <w:rFonts w:cs="Arial"/>
          <w:sz w:val="24"/>
          <w:szCs w:val="24"/>
        </w:rPr>
        <w:t>í</w:t>
      </w:r>
      <w:r w:rsidR="00BC245D">
        <w:rPr>
          <w:rFonts w:cs="Arial"/>
          <w:sz w:val="24"/>
          <w:szCs w:val="24"/>
        </w:rPr>
        <w:t>ctima de esa falencia</w:t>
      </w:r>
      <w:r>
        <w:rPr>
          <w:rFonts w:cs="Arial"/>
          <w:sz w:val="24"/>
          <w:szCs w:val="24"/>
        </w:rPr>
        <w:t>”</w:t>
      </w:r>
      <w:r w:rsidR="00BC245D">
        <w:rPr>
          <w:rFonts w:cs="Arial"/>
          <w:sz w:val="24"/>
          <w:szCs w:val="24"/>
        </w:rPr>
        <w:t>.</w:t>
      </w:r>
    </w:p>
    <w:p w:rsidR="00265A21" w:rsidRDefault="005A0848" w:rsidP="00DA27F2">
      <w:pPr>
        <w:jc w:val="both"/>
        <w:rPr>
          <w:rFonts w:cs="Arial"/>
          <w:sz w:val="24"/>
          <w:szCs w:val="24"/>
        </w:rPr>
      </w:pPr>
      <w:r>
        <w:rPr>
          <w:rFonts w:cs="Arial"/>
          <w:sz w:val="24"/>
          <w:szCs w:val="24"/>
        </w:rPr>
        <w:t xml:space="preserve">Con la vista puesta hacia el futuro, Santiago consideró que “la </w:t>
      </w:r>
      <w:r w:rsidR="00BC245D">
        <w:rPr>
          <w:rFonts w:cs="Arial"/>
          <w:sz w:val="24"/>
          <w:szCs w:val="24"/>
        </w:rPr>
        <w:t xml:space="preserve">dirigencia empresarial tiene un rol fundamental en </w:t>
      </w:r>
      <w:r>
        <w:rPr>
          <w:rFonts w:cs="Arial"/>
          <w:sz w:val="24"/>
          <w:szCs w:val="24"/>
        </w:rPr>
        <w:t xml:space="preserve">el </w:t>
      </w:r>
      <w:r w:rsidR="00BC245D">
        <w:rPr>
          <w:rFonts w:cs="Arial"/>
          <w:sz w:val="24"/>
          <w:szCs w:val="24"/>
        </w:rPr>
        <w:t>proyecto de país</w:t>
      </w:r>
      <w:r>
        <w:rPr>
          <w:rFonts w:cs="Arial"/>
          <w:sz w:val="24"/>
          <w:szCs w:val="24"/>
        </w:rPr>
        <w:t xml:space="preserve"> porque s</w:t>
      </w:r>
      <w:r w:rsidR="00BC245D">
        <w:rPr>
          <w:rFonts w:cs="Arial"/>
          <w:sz w:val="24"/>
          <w:szCs w:val="24"/>
        </w:rPr>
        <w:t>on el sector productivo que tienen una responsabilidad enorme</w:t>
      </w:r>
      <w:r>
        <w:rPr>
          <w:rFonts w:cs="Arial"/>
          <w:sz w:val="24"/>
          <w:szCs w:val="24"/>
        </w:rPr>
        <w:t xml:space="preserve">” y exhortó a los hombres de negocios reunidos en el Coloquio de IDEA a ser “capaces </w:t>
      </w:r>
      <w:r w:rsidR="00BC245D">
        <w:rPr>
          <w:rFonts w:cs="Arial"/>
          <w:sz w:val="24"/>
          <w:szCs w:val="24"/>
        </w:rPr>
        <w:t>de elaborar un plan de desarrollo integral que nos diga hacia d</w:t>
      </w:r>
      <w:r>
        <w:rPr>
          <w:rFonts w:cs="Arial"/>
          <w:sz w:val="24"/>
          <w:szCs w:val="24"/>
        </w:rPr>
        <w:t>ó</w:t>
      </w:r>
      <w:r w:rsidR="00BC245D">
        <w:rPr>
          <w:rFonts w:cs="Arial"/>
          <w:sz w:val="24"/>
          <w:szCs w:val="24"/>
        </w:rPr>
        <w:t>nde queremos ir</w:t>
      </w:r>
      <w:r>
        <w:rPr>
          <w:rFonts w:cs="Arial"/>
          <w:sz w:val="24"/>
          <w:szCs w:val="24"/>
        </w:rPr>
        <w:t>”</w:t>
      </w:r>
      <w:r w:rsidR="00BC245D">
        <w:rPr>
          <w:rFonts w:cs="Arial"/>
          <w:sz w:val="24"/>
          <w:szCs w:val="24"/>
        </w:rPr>
        <w:t xml:space="preserve">.  </w:t>
      </w:r>
      <w:r w:rsidR="007E31C5">
        <w:rPr>
          <w:rFonts w:cs="Arial"/>
          <w:sz w:val="24"/>
          <w:szCs w:val="24"/>
        </w:rPr>
        <w:t>“Sin la dirigencia, el gobierno y la sociedad aunados en valores comunes es imposible el cambio cultural”, añadió.</w:t>
      </w:r>
    </w:p>
    <w:p w:rsidR="003E4C70" w:rsidRDefault="00B02310" w:rsidP="00DA27F2">
      <w:pPr>
        <w:jc w:val="both"/>
        <w:rPr>
          <w:rFonts w:cs="Arial"/>
          <w:sz w:val="24"/>
          <w:szCs w:val="24"/>
        </w:rPr>
      </w:pPr>
      <w:r>
        <w:rPr>
          <w:rFonts w:cs="Arial"/>
          <w:sz w:val="24"/>
          <w:szCs w:val="24"/>
        </w:rPr>
        <w:t xml:space="preserve">Como cierre del panel, </w:t>
      </w:r>
      <w:r w:rsidR="00FB1AE0" w:rsidRPr="00FB1AE0">
        <w:rPr>
          <w:rFonts w:cs="Arial"/>
          <w:b/>
          <w:sz w:val="24"/>
          <w:szCs w:val="24"/>
        </w:rPr>
        <w:t>Laura Ge,</w:t>
      </w:r>
      <w:r w:rsidR="00FB1AE0">
        <w:rPr>
          <w:rFonts w:cs="Arial"/>
          <w:sz w:val="24"/>
          <w:szCs w:val="24"/>
        </w:rPr>
        <w:t xml:space="preserve"> del comité organizador del Coloquio y ejecutiva de </w:t>
      </w:r>
      <w:proofErr w:type="spellStart"/>
      <w:r w:rsidR="00FB1AE0">
        <w:rPr>
          <w:rFonts w:cs="Arial"/>
          <w:sz w:val="24"/>
          <w:szCs w:val="24"/>
        </w:rPr>
        <w:t>Sancor</w:t>
      </w:r>
      <w:proofErr w:type="spellEnd"/>
      <w:r w:rsidR="00FB1AE0">
        <w:rPr>
          <w:rFonts w:cs="Arial"/>
          <w:sz w:val="24"/>
          <w:szCs w:val="24"/>
        </w:rPr>
        <w:t xml:space="preserve"> Seguros, </w:t>
      </w:r>
      <w:r w:rsidR="00F21AFD">
        <w:rPr>
          <w:rFonts w:cs="Arial"/>
          <w:sz w:val="24"/>
          <w:szCs w:val="24"/>
        </w:rPr>
        <w:t xml:space="preserve">llamó a “abrirnos </w:t>
      </w:r>
      <w:r w:rsidR="003E4C70">
        <w:rPr>
          <w:rFonts w:cs="Arial"/>
          <w:sz w:val="24"/>
          <w:szCs w:val="24"/>
        </w:rPr>
        <w:t>a escu</w:t>
      </w:r>
      <w:r w:rsidR="00F21AFD">
        <w:rPr>
          <w:rFonts w:cs="Arial"/>
          <w:sz w:val="24"/>
          <w:szCs w:val="24"/>
        </w:rPr>
        <w:t>c</w:t>
      </w:r>
      <w:r w:rsidR="003E4C70">
        <w:rPr>
          <w:rFonts w:cs="Arial"/>
          <w:sz w:val="24"/>
          <w:szCs w:val="24"/>
        </w:rPr>
        <w:t>har</w:t>
      </w:r>
      <w:r w:rsidR="00F21AFD">
        <w:rPr>
          <w:rFonts w:cs="Arial"/>
          <w:sz w:val="24"/>
          <w:szCs w:val="24"/>
        </w:rPr>
        <w:t xml:space="preserve"> y</w:t>
      </w:r>
      <w:r w:rsidR="003E4C70">
        <w:rPr>
          <w:rFonts w:cs="Arial"/>
          <w:sz w:val="24"/>
          <w:szCs w:val="24"/>
        </w:rPr>
        <w:t xml:space="preserve"> aceptar al otro </w:t>
      </w:r>
      <w:r w:rsidR="00DB72A4">
        <w:rPr>
          <w:rFonts w:cs="Arial"/>
          <w:sz w:val="24"/>
          <w:szCs w:val="24"/>
        </w:rPr>
        <w:t xml:space="preserve">tal </w:t>
      </w:r>
      <w:bookmarkStart w:id="0" w:name="_GoBack"/>
      <w:bookmarkEnd w:id="0"/>
      <w:r w:rsidR="003E4C70">
        <w:rPr>
          <w:rFonts w:cs="Arial"/>
          <w:sz w:val="24"/>
          <w:szCs w:val="24"/>
        </w:rPr>
        <w:t>como es</w:t>
      </w:r>
      <w:r w:rsidR="00F21AFD">
        <w:rPr>
          <w:rFonts w:cs="Arial"/>
          <w:sz w:val="24"/>
          <w:szCs w:val="24"/>
        </w:rPr>
        <w:t>” y subrayó que son claves “la Justicia como</w:t>
      </w:r>
      <w:r w:rsidR="003E4C70">
        <w:rPr>
          <w:rFonts w:cs="Arial"/>
          <w:sz w:val="24"/>
          <w:szCs w:val="24"/>
        </w:rPr>
        <w:t xml:space="preserve"> marco de actuación, es nuestro límite</w:t>
      </w:r>
      <w:r w:rsidR="00265A21">
        <w:rPr>
          <w:rFonts w:cs="Arial"/>
          <w:sz w:val="24"/>
          <w:szCs w:val="24"/>
        </w:rPr>
        <w:t xml:space="preserve">; la </w:t>
      </w:r>
      <w:r w:rsidR="00F21AFD">
        <w:rPr>
          <w:rFonts w:cs="Arial"/>
          <w:sz w:val="24"/>
          <w:szCs w:val="24"/>
        </w:rPr>
        <w:t xml:space="preserve">Educación como </w:t>
      </w:r>
      <w:r w:rsidR="003E4C70">
        <w:rPr>
          <w:rFonts w:cs="Arial"/>
          <w:sz w:val="24"/>
          <w:szCs w:val="24"/>
        </w:rPr>
        <w:t>factor clave de integración</w:t>
      </w:r>
      <w:r w:rsidR="00F21AFD">
        <w:rPr>
          <w:rFonts w:cs="Arial"/>
          <w:sz w:val="24"/>
          <w:szCs w:val="24"/>
        </w:rPr>
        <w:t>, y l</w:t>
      </w:r>
      <w:r w:rsidR="003E4C70">
        <w:rPr>
          <w:rFonts w:cs="Arial"/>
          <w:sz w:val="24"/>
          <w:szCs w:val="24"/>
        </w:rPr>
        <w:t>os incentivos que permitan a todos actuar</w:t>
      </w:r>
      <w:r w:rsidR="00F21AFD">
        <w:rPr>
          <w:rFonts w:cs="Arial"/>
          <w:sz w:val="24"/>
          <w:szCs w:val="24"/>
        </w:rPr>
        <w:t>”</w:t>
      </w:r>
      <w:r w:rsidR="003E4C70">
        <w:rPr>
          <w:rFonts w:cs="Arial"/>
          <w:sz w:val="24"/>
          <w:szCs w:val="24"/>
        </w:rPr>
        <w:t>.</w:t>
      </w:r>
    </w:p>
    <w:sectPr w:rsidR="003E4C7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A1" w:rsidRDefault="002011A1" w:rsidP="00AB1B87">
      <w:pPr>
        <w:spacing w:after="0" w:line="240" w:lineRule="auto"/>
      </w:pPr>
      <w:r>
        <w:separator/>
      </w:r>
    </w:p>
  </w:endnote>
  <w:endnote w:type="continuationSeparator" w:id="0">
    <w:p w:rsidR="002011A1" w:rsidRDefault="002011A1"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A1" w:rsidRDefault="002011A1" w:rsidP="00AB1B87">
      <w:pPr>
        <w:spacing w:after="0" w:line="240" w:lineRule="auto"/>
      </w:pPr>
      <w:r>
        <w:separator/>
      </w:r>
    </w:p>
  </w:footnote>
  <w:footnote w:type="continuationSeparator" w:id="0">
    <w:p w:rsidR="002011A1" w:rsidRDefault="002011A1"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94" w:rsidRDefault="003530A2" w:rsidP="00AB1B87">
    <w:pPr>
      <w:pStyle w:val="Encabezado"/>
    </w:pPr>
    <w:r>
      <w:rPr>
        <w:noProof/>
        <w:lang w:val="en-US"/>
      </w:rPr>
      <w:drawing>
        <wp:inline distT="0" distB="0" distL="0" distR="0" wp14:anchorId="7AB04E22" wp14:editId="4D5F90C1">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550" cy="762000"/>
                  </a:xfrm>
                  <a:prstGeom prst="rect">
                    <a:avLst/>
                  </a:prstGeom>
                </pic:spPr>
              </pic:pic>
            </a:graphicData>
          </a:graphic>
        </wp:inline>
      </w:drawing>
    </w:r>
    <w:r>
      <w:rPr>
        <w:noProof/>
        <w:lang w:eastAsia="es-AR"/>
      </w:rPr>
      <w:t xml:space="preserve">                                                  </w:t>
    </w:r>
    <w:r>
      <w:rPr>
        <w:noProof/>
        <w:lang w:val="en-US"/>
      </w:rPr>
      <w:drawing>
        <wp:inline distT="0" distB="0" distL="0" distR="0" wp14:anchorId="76CAE5B2" wp14:editId="3EF15DD5">
          <wp:extent cx="2057400" cy="81362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484" cy="870206"/>
                  </a:xfrm>
                  <a:prstGeom prst="rect">
                    <a:avLst/>
                  </a:prstGeom>
                </pic:spPr>
              </pic:pic>
            </a:graphicData>
          </a:graphic>
        </wp:inline>
      </w:drawing>
    </w:r>
    <w:r w:rsidR="001F3894">
      <w:rPr>
        <w:noProof/>
        <w:lang w:eastAsia="es-AR"/>
      </w:rPr>
      <w:t xml:space="preserve">                           </w:t>
    </w:r>
  </w:p>
  <w:p w:rsidR="001F3894" w:rsidRDefault="001F38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7"/>
    <w:rsid w:val="000D15F3"/>
    <w:rsid w:val="00131A19"/>
    <w:rsid w:val="00182EF2"/>
    <w:rsid w:val="00186679"/>
    <w:rsid w:val="001A2756"/>
    <w:rsid w:val="001B68B4"/>
    <w:rsid w:val="001E7C8C"/>
    <w:rsid w:val="001F3894"/>
    <w:rsid w:val="002011A1"/>
    <w:rsid w:val="002037CF"/>
    <w:rsid w:val="002123CC"/>
    <w:rsid w:val="00240F56"/>
    <w:rsid w:val="0024473D"/>
    <w:rsid w:val="00265A21"/>
    <w:rsid w:val="002C297D"/>
    <w:rsid w:val="002E531D"/>
    <w:rsid w:val="003530A2"/>
    <w:rsid w:val="003728BE"/>
    <w:rsid w:val="00377587"/>
    <w:rsid w:val="003E4C70"/>
    <w:rsid w:val="004707B7"/>
    <w:rsid w:val="005025D2"/>
    <w:rsid w:val="00532AAF"/>
    <w:rsid w:val="00560819"/>
    <w:rsid w:val="005A0848"/>
    <w:rsid w:val="005D43DC"/>
    <w:rsid w:val="005F47F4"/>
    <w:rsid w:val="006368A3"/>
    <w:rsid w:val="006B7DD9"/>
    <w:rsid w:val="006B7E72"/>
    <w:rsid w:val="00725083"/>
    <w:rsid w:val="0076675A"/>
    <w:rsid w:val="007A3E70"/>
    <w:rsid w:val="007E31C5"/>
    <w:rsid w:val="00832A89"/>
    <w:rsid w:val="008C47C2"/>
    <w:rsid w:val="009B4A5A"/>
    <w:rsid w:val="00A6238F"/>
    <w:rsid w:val="00A820B8"/>
    <w:rsid w:val="00AB1627"/>
    <w:rsid w:val="00AB1B87"/>
    <w:rsid w:val="00AE40A2"/>
    <w:rsid w:val="00B02310"/>
    <w:rsid w:val="00B07D2E"/>
    <w:rsid w:val="00B148AB"/>
    <w:rsid w:val="00BC245D"/>
    <w:rsid w:val="00C56E53"/>
    <w:rsid w:val="00C96D4A"/>
    <w:rsid w:val="00CA75D6"/>
    <w:rsid w:val="00DA27F2"/>
    <w:rsid w:val="00DB0D18"/>
    <w:rsid w:val="00DB72A4"/>
    <w:rsid w:val="00DD7B22"/>
    <w:rsid w:val="00DE6EA6"/>
    <w:rsid w:val="00E332B6"/>
    <w:rsid w:val="00E54B0F"/>
    <w:rsid w:val="00E95CB2"/>
    <w:rsid w:val="00EB6189"/>
    <w:rsid w:val="00EB7A8C"/>
    <w:rsid w:val="00ED28FE"/>
    <w:rsid w:val="00F006FE"/>
    <w:rsid w:val="00F10AB1"/>
    <w:rsid w:val="00F14988"/>
    <w:rsid w:val="00F21AFD"/>
    <w:rsid w:val="00F72818"/>
    <w:rsid w:val="00F911B2"/>
    <w:rsid w:val="00FB1AE0"/>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434A"/>
  <w15:docId w15:val="{843A8111-A1C4-44E7-9C65-3780933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UPRENSA22</dc:creator>
  <cp:lastModifiedBy>Prensa</cp:lastModifiedBy>
  <cp:revision>2</cp:revision>
  <dcterms:created xsi:type="dcterms:W3CDTF">2018-10-18T15:38:00Z</dcterms:created>
  <dcterms:modified xsi:type="dcterms:W3CDTF">2018-10-18T15:38:00Z</dcterms:modified>
</cp:coreProperties>
</file>